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1AB02">
      <w:pPr>
        <w:pStyle w:val="2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：</w:t>
      </w:r>
    </w:p>
    <w:p w14:paraId="2D9BA77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长沙工业学院“一训三风”及校旗校歌投稿作品登记表</w:t>
      </w:r>
    </w:p>
    <w:tbl>
      <w:tblPr>
        <w:tblStyle w:val="3"/>
        <w:tblW w:w="9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7"/>
        <w:gridCol w:w="2600"/>
        <w:gridCol w:w="4538"/>
      </w:tblGrid>
      <w:tr w14:paraId="3926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22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A1BAF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6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6CA78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电话：</w:t>
            </w:r>
          </w:p>
        </w:tc>
        <w:tc>
          <w:tcPr>
            <w:tcW w:w="45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63F0F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电子邮箱：</w:t>
            </w:r>
          </w:p>
        </w:tc>
      </w:tr>
      <w:tr w14:paraId="4585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134D51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身份类别</w:t>
            </w:r>
          </w:p>
        </w:tc>
        <w:tc>
          <w:tcPr>
            <w:tcW w:w="713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95F6A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在校教职工</w:t>
            </w:r>
            <w:r>
              <w:rPr>
                <w:rFonts w:hint="eastAsia" w:ascii="Helvetica Neue" w:hAnsi="Helvetica Neue" w:eastAsia="Helvetica Neue" w:cs="Helvetica Neue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ascii="Helvetica Neue" w:hAnsi="Helvetica Neue" w:eastAsia="Helvetica Neue" w:cs="Helvetica Neue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在校学生</w:t>
            </w:r>
            <w:r>
              <w:rPr>
                <w:rFonts w:hint="eastAsia" w:ascii="Helvetica Neue" w:hAnsi="Helvetica Neue" w:eastAsia="Helvetica Neue" w:cs="Helvetica Neue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□</w:t>
            </w:r>
            <w:r>
              <w:rPr>
                <w:rFonts w:ascii="Helvetica Neue" w:hAnsi="Helvetica Neue" w:eastAsia="Helvetica Neue" w:cs="Helvetica Neue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社会人士</w:t>
            </w:r>
            <w:r>
              <w:rPr>
                <w:rFonts w:hint="eastAsia" w:ascii="Helvetica Neue" w:hAnsi="Helvetica Neue" w:eastAsia="Helvetica Neue" w:cs="Helvetica Neue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□</w:t>
            </w:r>
          </w:p>
        </w:tc>
      </w:tr>
      <w:tr w14:paraId="02DB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3A562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所属单位/年级专业</w:t>
            </w:r>
          </w:p>
          <w:p w14:paraId="52EE0AD4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3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6D46D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（示例：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校团委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）；学生填院系专业（示例：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艺设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院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艺术设计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专业）；社会人士填工作单位（示例：XX 科技有限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司）</w:t>
            </w:r>
          </w:p>
          <w:p w14:paraId="39479F92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748CFA8A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35D77F1D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011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E9A09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713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B6F9A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B0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D69B7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作品名称</w:t>
            </w:r>
          </w:p>
        </w:tc>
        <w:tc>
          <w:tcPr>
            <w:tcW w:w="713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296DA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B01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3EEAF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作品核心阐述</w:t>
            </w:r>
          </w:p>
        </w:tc>
        <w:tc>
          <w:tcPr>
            <w:tcW w:w="713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8E7E5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请详细阐述作品的创作思路、寓意、与学校精神和文化的契合点等，此部分是评审重要依据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）</w:t>
            </w:r>
          </w:p>
          <w:p w14:paraId="061FEA91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40FF9749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151CCD4F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4844BBEA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0F83C794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5EA4718B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5D2A929C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</w:tr>
      <w:tr w14:paraId="5E67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52D1D">
            <w:pPr>
              <w:pStyle w:val="5"/>
              <w:spacing w:line="24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投稿作品是否原创</w:t>
            </w:r>
          </w:p>
        </w:tc>
        <w:tc>
          <w:tcPr>
            <w:tcW w:w="713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23122">
            <w:pPr>
              <w:pStyle w:val="5"/>
              <w:spacing w:line="24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是□ 否□ </w:t>
            </w:r>
          </w:p>
        </w:tc>
      </w:tr>
    </w:tbl>
    <w:p w14:paraId="3CBEE4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F26AA"/>
    <w:rsid w:val="349F26AA"/>
    <w:rsid w:val="6E55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2025-12-31T09:09:00Z</dcterms:created>
  <dc:creator>浓墨又重彩ZMS</dc:creator>
  <cp:lastModifiedBy>浓墨又重彩ZMS</cp:lastModifiedBy>
  <dcterms:modified xsi:type="dcterms:W3CDTF">2025-12-31T09:10:28Z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A039EFD4854B4557979DCF4AB9A095F4_13</vt:lpwstr>
  </property>
  <property fmtid="{D5CDD505-2E9C-101B-9397-08002B2CF9AE}" pid="4" name="KSOTemplateDocerSaveRecord">
    <vt:lpwstr>eyJoZGlkIjoiYzc4ODJhMTgyMzY2Y2E0MGYxNzc5Yjc2YWM1YmM2YWIiLCJ1c2VySWQiOiI3MTIyNzU4NDEifQ==</vt:lpwstr>
  </property>
</Properties>
</file>